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751" w:rsidRPr="006F3751" w:rsidRDefault="00EA5287" w:rsidP="005371B0">
      <w:pPr>
        <w:rPr>
          <w:b/>
          <w:sz w:val="28"/>
          <w:szCs w:val="28"/>
        </w:rPr>
      </w:pPr>
      <w:r w:rsidRPr="006F3751">
        <w:rPr>
          <w:b/>
          <w:sz w:val="28"/>
          <w:szCs w:val="28"/>
        </w:rPr>
        <w:t>非洲雜記</w:t>
      </w:r>
      <w:r w:rsidRPr="006F3751">
        <w:rPr>
          <w:b/>
          <w:sz w:val="28"/>
          <w:szCs w:val="28"/>
        </w:rPr>
        <w:t>5-</w:t>
      </w:r>
    </w:p>
    <w:p w:rsidR="005371B0" w:rsidRPr="005371B0" w:rsidRDefault="005371B0" w:rsidP="005371B0">
      <w:pPr>
        <w:rPr>
          <w:b/>
          <w:sz w:val="32"/>
          <w:szCs w:val="32"/>
        </w:rPr>
      </w:pPr>
      <w:r w:rsidRPr="005371B0">
        <w:rPr>
          <w:rFonts w:hint="eastAsia"/>
          <w:b/>
          <w:sz w:val="32"/>
          <w:szCs w:val="32"/>
        </w:rPr>
        <w:t>無用武之地的馬賽勇士</w:t>
      </w:r>
      <w:r w:rsidRPr="005371B0">
        <w:rPr>
          <w:rFonts w:hint="eastAsia"/>
          <w:b/>
          <w:sz w:val="32"/>
          <w:szCs w:val="32"/>
        </w:rPr>
        <w:t xml:space="preserve">                </w:t>
      </w:r>
    </w:p>
    <w:p w:rsidR="00E94B6C" w:rsidRDefault="005371B0" w:rsidP="005371B0">
      <w:r w:rsidRPr="005371B0">
        <w:rPr>
          <w:rFonts w:hint="eastAsia"/>
          <w:b/>
          <w:sz w:val="24"/>
          <w:szCs w:val="24"/>
        </w:rPr>
        <w:t>陳東榮圖文</w:t>
      </w:r>
      <w:r w:rsidRPr="005371B0">
        <w:rPr>
          <w:rFonts w:hint="eastAsia"/>
          <w:b/>
          <w:sz w:val="24"/>
          <w:szCs w:val="24"/>
        </w:rPr>
        <w:t xml:space="preserve">   </w:t>
      </w:r>
      <w:r w:rsidRPr="005371B0">
        <w:rPr>
          <w:rFonts w:hint="eastAsia"/>
          <w:b/>
          <w:sz w:val="24"/>
          <w:szCs w:val="24"/>
        </w:rPr>
        <w:t>李芬芬圖</w:t>
      </w:r>
      <w:r w:rsidR="00EA5287" w:rsidRPr="00E94B6C">
        <w:br/>
      </w:r>
      <w:r w:rsidR="00EA5287" w:rsidRPr="00E94B6C">
        <w:br/>
      </w:r>
      <w:r w:rsidR="00EA5287" w:rsidRPr="00E94B6C">
        <w:rPr>
          <w:noProof/>
        </w:rPr>
        <w:drawing>
          <wp:inline distT="0" distB="0" distL="0" distR="0" wp14:anchorId="56CAEED5" wp14:editId="42393C58">
            <wp:extent cx="4759960" cy="3569970"/>
            <wp:effectExtent l="0" t="0" r="2540" b="0"/>
            <wp:docPr id="1" name="ll_0" descr="http://blog.yimg.com/2/8RY9jzV7s5_jvTmESpiDwleY5Zhq7uzGFdloZYoRCs2H8BxQP03SRA--/77/l/JpliqWea9XlFemjSghmG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0" descr="http://blog.yimg.com/2/8RY9jzV7s5_jvTmESpiDwleY5Zhq7uzGFdloZYoRCs2H8BxQP03SRA--/77/l/JpliqWea9XlFemjSghmGd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 w:hint="eastAsia"/>
          <w:b/>
          <w:sz w:val="24"/>
          <w:szCs w:val="24"/>
        </w:rPr>
        <w:t>馬賽人為探訪的遊客擺出來的臨時市場</w:t>
      </w:r>
      <w:r w:rsidRPr="005371B0">
        <w:rPr>
          <w:rFonts w:asciiTheme="majorEastAsia" w:eastAsiaTheme="majorEastAsia" w:hAnsiTheme="majorEastAsia"/>
          <w:sz w:val="24"/>
          <w:szCs w:val="24"/>
        </w:rPr>
        <w:br/>
      </w:r>
      <w:r w:rsidRPr="005371B0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28CCC314" wp14:editId="52649834">
            <wp:extent cx="4759960" cy="2674620"/>
            <wp:effectExtent l="0" t="0" r="2540" b="0"/>
            <wp:docPr id="2" name="ll_1" descr="http://blog.yimg.com/2/8RY9jzV7s5_jvTmESpiDwleY5Zhq7uzGFdloZYoRCs2H8BxQP03SRA--/66/l/ySLtv3UHWUbbgue94Sk8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" descr="http://blog.yimg.com/2/8RY9jzV7s5_jvTmESpiDwleY5Zhq7uzGFdloZYoRCs2H8BxQP03SRA--/66/l/ySLtv3UHWUbbgue94Sk8Q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B0">
        <w:rPr>
          <w:rFonts w:asciiTheme="majorEastAsia" w:eastAsiaTheme="majorEastAsia" w:hAnsiTheme="majorEastAsia"/>
          <w:sz w:val="24"/>
          <w:szCs w:val="24"/>
        </w:rPr>
        <w:br/>
      </w:r>
      <w:r w:rsidRPr="005371B0">
        <w:rPr>
          <w:rFonts w:asciiTheme="majorEastAsia" w:eastAsiaTheme="majorEastAsia" w:hAnsiTheme="majorEastAsia"/>
          <w:sz w:val="24"/>
          <w:szCs w:val="24"/>
        </w:rPr>
        <w:lastRenderedPageBreak/>
        <w:br/>
      </w:r>
      <w:hyperlink r:id="rId9" w:history="1">
        <w:r w:rsidRPr="005371B0">
          <w:rPr>
            <w:rStyle w:val="Hyperlink"/>
            <w:rFonts w:asciiTheme="majorEastAsia" w:eastAsiaTheme="majorEastAsia" w:hAnsiTheme="majorEastAsia" w:hint="eastAsia"/>
            <w:b/>
            <w:color w:val="auto"/>
            <w:sz w:val="24"/>
            <w:szCs w:val="24"/>
          </w:rPr>
          <w:t>訪問馬賽部落</w:t>
        </w:r>
      </w:hyperlink>
      <w:r w:rsidRPr="005371B0">
        <w:rPr>
          <w:rFonts w:asciiTheme="majorEastAsia" w:eastAsiaTheme="majorEastAsia" w:hAnsiTheme="majorEastAsia" w:hint="eastAsia"/>
          <w:b/>
          <w:sz w:val="24"/>
          <w:szCs w:val="24"/>
        </w:rPr>
        <w:t>影</w:t>
      </w:r>
      <w:r w:rsidRPr="005371B0">
        <w:rPr>
          <w:rFonts w:asciiTheme="majorEastAsia" w:eastAsiaTheme="majorEastAsia" w:hAnsiTheme="majorEastAsia"/>
          <w:b/>
          <w:sz w:val="24"/>
          <w:szCs w:val="24"/>
        </w:rPr>
        <w:t>片</w:t>
      </w:r>
    </w:p>
    <w:p w:rsidR="00EA5287" w:rsidRPr="005371B0" w:rsidRDefault="006F3751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非洲有很多的種族,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大都維持他們傳統的生活方式,文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化及服裝.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所以在非洲的旅行,到國家公園去看動物,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其實是一部份的活動而已,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人文的多彩多姿,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更令人眼花撩亂,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驚奇不斷.</w:t>
      </w:r>
    </w:p>
    <w:p w:rsidR="00EA5287" w:rsidRPr="005371B0" w:rsidRDefault="006F3751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在我們這次旅行的肯亞南部及坦桑尼亞北部,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最引人注意的,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就是世代住在此地的很多馬賽族人.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他們都是瘦長的身材,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身高都是六英尺以上,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手,腳,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頸子都很長,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喜歡穿著紅色糸列的長衫,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這長衫其實是用一塊布包裹起來的.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男人幾乎都拿著一支長棍或一端球狀的短棍.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馬賽族世代游牧為生,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他們的男性在成年之前,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經過嚴格的訓練及考驗,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並且要行割禮,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傳統的男性訓練就是要成為一位強壯勇敢的武士,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所以馬賽的男人,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稱為馬賽勇士.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過去,馬賽男人一生的目標就是要單人以矛和木盾殺一隻獅子.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在十九世紀以後,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西方人殖民非洲,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把馬賽族逐水草為生,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奔馳自由的大地,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或設定為國家公園,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禁止狩獵,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或成為西方拓荒者的墾土,馬賽族反而被趕出他們賴以為生的故土,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當然,勇士們也失去了他們的用武之地.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br/>
      </w:r>
      <w:r w:rsidR="00EA5287" w:rsidRPr="005371B0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86046A1" wp14:editId="30825A04">
            <wp:extent cx="4759960" cy="3589020"/>
            <wp:effectExtent l="0" t="0" r="2540" b="0"/>
            <wp:docPr id="3" name="ll_2" descr="http://blog.yimg.com/2/8RY9jzV7s5_jvTmESpiDwleY5Zhq7uzGFdloZYoRCs2H8BxQP03SRA--/80/l/wjwZJ9H6vnGG.uVHdnnn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2" descr="http://blog.yimg.com/2/8RY9jzV7s5_jvTmESpiDwleY5Zhq7uzGFdloZYoRCs2H8BxQP03SRA--/80/l/wjwZJ9H6vnGG.uVHdnnnl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br/>
      </w:r>
      <w:r w:rsidR="00EA5287" w:rsidRPr="005371B0">
        <w:rPr>
          <w:rFonts w:asciiTheme="majorEastAsia" w:eastAsiaTheme="majorEastAsia" w:hAnsiTheme="majorEastAsia" w:hint="eastAsia"/>
          <w:b/>
          <w:sz w:val="24"/>
          <w:szCs w:val="24"/>
        </w:rPr>
        <w:t>無用武之地的馬賽勇士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</w:p>
    <w:p w:rsidR="00EA5287" w:rsidRPr="005371B0" w:rsidRDefault="006F3751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為了要去拜訪在旅站附近的一處馬賽家族,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我們一大早連早飯都沒有吃,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就急急上車要開兩小時的土路,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去看馬賽人怎麼開始他們一天的生活?</w:t>
      </w:r>
    </w:p>
    <w:p w:rsidR="00EA5287" w:rsidRPr="005371B0" w:rsidRDefault="006F3751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在一層薄薄的晨霧中,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一座有許多茅草屋頂的泥土小屋聚落就在眼前,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遠處是美麗的非洲最高峰-Mt.KIlimanjaro.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山頂上的白雪,襯托著藍天褐色的大地,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山前還有一個正在登空飄遊的載人大氣球.在一陣陣的乳牛嘸嘸嘸聲中,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小羊們在牛群,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訪客中追逐嬉戲.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3022A3FC" wp14:editId="3BF9CDDE">
            <wp:extent cx="4759960" cy="2580640"/>
            <wp:effectExtent l="0" t="0" r="2540" b="0"/>
            <wp:docPr id="4" name="ll_3" descr="http://blog.yimg.com/2/8RY9jzV7s5_jvTmESpiDwleY5Zhq7uzGFdloZYoRCs2H8BxQP03SRA--/62/l/ISVzhP0fKRV9qHUr6NSr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3" descr="http://blog.yimg.com/2/8RY9jzV7s5_jvTmESpiDwleY5Zhq7uzGFdloZYoRCs2H8BxQP03SRA--/62/l/ISVzhP0fKRV9qHUr6NSrl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87" w:rsidRPr="006F3751" w:rsidRDefault="00EA5287" w:rsidP="00E94B6C">
      <w:pPr>
        <w:rPr>
          <w:rFonts w:asciiTheme="majorEastAsia" w:eastAsiaTheme="majorEastAsia" w:hAnsiTheme="majorEastAsia"/>
          <w:b/>
          <w:sz w:val="24"/>
          <w:szCs w:val="24"/>
        </w:rPr>
      </w:pPr>
      <w:r w:rsidRPr="006F3751">
        <w:rPr>
          <w:rFonts w:asciiTheme="majorEastAsia" w:eastAsiaTheme="majorEastAsia" w:hAnsiTheme="majorEastAsia" w:hint="eastAsia"/>
          <w:b/>
          <w:sz w:val="24"/>
          <w:szCs w:val="24"/>
        </w:rPr>
        <w:t>     一位少婦提著一個塑膠桶出來,她很熟練地就擠著牛奶,</w:t>
      </w:r>
      <w:r w:rsidRPr="006F3751"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  <w:r w:rsidRPr="006F3751">
        <w:rPr>
          <w:rFonts w:asciiTheme="majorEastAsia" w:eastAsiaTheme="majorEastAsia" w:hAnsiTheme="majorEastAsia" w:hint="eastAsia"/>
          <w:b/>
          <w:sz w:val="24"/>
          <w:szCs w:val="24"/>
        </w:rPr>
        <w:t>一位男士在旁拉住一隻也要爭著吸奶的小牛.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2A5780B" wp14:editId="60FB1729">
            <wp:extent cx="4759960" cy="3589020"/>
            <wp:effectExtent l="0" t="0" r="2540" b="0"/>
            <wp:docPr id="5" name="ll_4" descr="http://blog.yimg.com/2/8RY9jzV7s5_jvTmESpiDwleY5Zhq7uzGFdloZYoRCs2H8BxQP03SRA--/79/l/mw2rMSWeHO.0SHR4Mb4.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4" descr="http://blog.yimg.com/2/8RY9jzV7s5_jvTmESpiDwleY5Zhq7uzGFdloZYoRCs2H8BxQP03SRA--/79/l/mw2rMSWeHO.0SHR4Mb4.Z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87" w:rsidRPr="005371B0" w:rsidRDefault="006F3751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接著他們表演鑽木起火的方法,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用一小堆乾燥的牛糞,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用手把它揉成粉末,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放在地上的一塊木板上,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然後用一根堅硬的小木棍,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頂著木板在牛糞堆上一直地扭轉,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不久就看到起煙,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另加上一些乾草,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拼命地吹氣,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一陣火焰就此燒了開來,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馬賽人及其他原始部落至今還在使用這方法起火.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不過,雖然原始,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但在大自然中,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這不是最方便,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最無汙染,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隨手可得的生活基本技能嗎?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756710F4" wp14:editId="0E024C2B">
            <wp:extent cx="4759960" cy="2674620"/>
            <wp:effectExtent l="0" t="0" r="2540" b="0"/>
            <wp:docPr id="6" name="ll_5" descr="http://blog.yimg.com/2/8RY9jzV7s5_jvTmESpiDwleY5Zhq7uzGFdloZYoRCs2H8BxQP03SRA--/63/l/sLRFX7Ud4pihPA_Bww41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5" descr="http://blog.yimg.com/2/8RY9jzV7s5_jvTmESpiDwleY5Zhq7uzGFdloZYoRCs2H8BxQP03SRA--/63/l/sLRFX7Ud4pihPA_Bww41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B0">
        <w:rPr>
          <w:rFonts w:asciiTheme="majorEastAsia" w:eastAsiaTheme="majorEastAsia" w:hAnsiTheme="majorEastAsia"/>
          <w:sz w:val="24"/>
          <w:szCs w:val="24"/>
        </w:rPr>
        <w:br/>
      </w:r>
      <w:r w:rsidRPr="005371B0">
        <w:rPr>
          <w:rFonts w:asciiTheme="majorEastAsia" w:eastAsiaTheme="majorEastAsia" w:hAnsiTheme="majorEastAsia" w:hint="eastAsia"/>
          <w:b/>
          <w:sz w:val="24"/>
          <w:szCs w:val="24"/>
        </w:rPr>
        <w:t xml:space="preserve">原始的鑽木起火   </w:t>
      </w:r>
      <w:hyperlink r:id="rId14" w:history="1">
        <w:r w:rsidRPr="005371B0">
          <w:rPr>
            <w:rStyle w:val="Hyperlink"/>
            <w:rFonts w:asciiTheme="majorEastAsia" w:eastAsiaTheme="majorEastAsia" w:hAnsiTheme="majorEastAsia" w:hint="eastAsia"/>
            <w:b/>
            <w:color w:val="auto"/>
            <w:sz w:val="24"/>
            <w:szCs w:val="24"/>
          </w:rPr>
          <w:t>訪問馬賽部落</w:t>
        </w:r>
      </w:hyperlink>
      <w:r w:rsidRPr="005371B0">
        <w:rPr>
          <w:rFonts w:asciiTheme="majorEastAsia" w:eastAsiaTheme="majorEastAsia" w:hAnsiTheme="majorEastAsia" w:hint="eastAsia"/>
          <w:b/>
          <w:sz w:val="24"/>
          <w:szCs w:val="24"/>
        </w:rPr>
        <w:t>影片</w:t>
      </w:r>
      <w:r w:rsidRPr="005371B0">
        <w:rPr>
          <w:rFonts w:asciiTheme="majorEastAsia" w:eastAsiaTheme="majorEastAsia" w:hAnsiTheme="majorEastAsia"/>
          <w:sz w:val="24"/>
          <w:szCs w:val="24"/>
        </w:rPr>
        <w:br/>
      </w:r>
      <w:r w:rsidRPr="005371B0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0930B3EA" wp14:editId="2C72C484">
            <wp:extent cx="4759960" cy="2674620"/>
            <wp:effectExtent l="0" t="0" r="2540" b="0"/>
            <wp:docPr id="7" name="ll_6" descr="http://blog.yimg.com/2/8RY9jzV7s5_jvTmESpiDwleY5Zhq7uzGFdloZYoRCs2H8BxQP03SRA--/64/l/430yIBzolqrNsz2Js1oe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6" descr="http://blog.yimg.com/2/8RY9jzV7s5_jvTmESpiDwleY5Zhq7uzGFdloZYoRCs2H8BxQP03SRA--/64/l/430yIBzolqrNsz2Js1oeZ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87" w:rsidRPr="005371B0" w:rsidRDefault="006F3751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我們也看到了他們的唱歌跳舞.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馬賽的音樂,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有人引唱,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其他人咐和,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一再重復,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非常單調,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跳舞中最特別的,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就是中間幾位,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會不停的向上彈跳,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愈高愈熱烈,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據說這會帶動群眾進入神祕的恍惚狀態(trance),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這種彈跳有時會持續幾個小時.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37DEF22A" wp14:editId="7EFD159D">
            <wp:extent cx="4759960" cy="2674620"/>
            <wp:effectExtent l="0" t="0" r="2540" b="0"/>
            <wp:docPr id="8" name="ll_7" descr="http://blog.yimg.com/2/8RY9jzV7s5_jvTmESpiDwleY5Zhq7uzGFdloZYoRCs2H8BxQP03SRA--/83/l/eWejJUiKA0iqjhYPYZZK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7" descr="http://blog.yimg.com/2/8RY9jzV7s5_jvTmESpiDwleY5Zhq7uzGFdloZYoRCs2H8BxQP03SRA--/83/l/eWejJUiKA0iqjhYPYZZK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B0">
        <w:rPr>
          <w:rFonts w:asciiTheme="majorEastAsia" w:eastAsiaTheme="majorEastAsia" w:hAnsiTheme="majorEastAsia"/>
          <w:sz w:val="24"/>
          <w:szCs w:val="24"/>
        </w:rPr>
        <w:br/>
      </w:r>
      <w:r w:rsidRPr="005371B0">
        <w:rPr>
          <w:rFonts w:asciiTheme="majorEastAsia" w:eastAsiaTheme="majorEastAsia" w:hAnsiTheme="majorEastAsia" w:hint="eastAsia"/>
          <w:b/>
          <w:sz w:val="24"/>
          <w:szCs w:val="24"/>
        </w:rPr>
        <w:t>馬賽人的跳舞</w:t>
      </w:r>
    </w:p>
    <w:p w:rsidR="00EA5287" w:rsidRPr="005371B0" w:rsidRDefault="006F3751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這家族有一位年老的族長,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就像台灣以前的三代,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四代同堂.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族長的兄弟,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家屬也都住在一起,但是每夫妻單位,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都有他們各自的草房.草房以草為屋頂,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屋壁是以樹枝,泥巴,牛糞,牛尿糊成.</w:t>
      </w:r>
      <w:r>
        <w:rPr>
          <w:rFonts w:asciiTheme="majorEastAsia" w:eastAsiaTheme="majorEastAsia" w:hAnsiTheme="majorEastAsia"/>
          <w:sz w:val="24"/>
          <w:szCs w:val="24"/>
        </w:rPr>
        <w:t xml:space="preserve">   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低低的入口,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裏面大約一百平呎,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裏面兩邊各有一土塊或支架,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上鋪羊皮,就是兩個床位,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一邊夫婦睡,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另一邊小孩睡,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兩床中間就是廚房,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地上三塊石頭用來放鍋子,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底下升火.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泥壁上開個洞,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既是煙窗也是採光用.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在草旁另一出口的門邊,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就是一個小羊欄,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用有刺的樹枝保護著,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以免hyena(鬣狗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>)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半夜裏</w:t>
      </w:r>
      <w:r w:rsidRPr="006F3751">
        <w:rPr>
          <w:rFonts w:asciiTheme="majorEastAsia" w:eastAsiaTheme="majorEastAsia" w:hAnsiTheme="majorEastAsia" w:hint="eastAsia"/>
          <w:sz w:val="24"/>
          <w:szCs w:val="24"/>
        </w:rPr>
        <w:t>來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抓羊</w:t>
      </w:r>
      <w:r>
        <w:rPr>
          <w:rFonts w:asciiTheme="majorEastAsia" w:eastAsiaTheme="majorEastAsia" w:hAnsiTheme="majorEastAsia" w:hint="eastAsia"/>
          <w:sz w:val="24"/>
          <w:szCs w:val="24"/>
        </w:rPr>
        <w:t>.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在馬賽文化中,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男人負責守護,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打獵,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至於建築房屋,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種菜,煮飯都是婦女的工作.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現在政府禁止打獵,而且猛獸也減少了,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肯亞又沒有戰爭,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因此男人確實是無用武之地了.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4177309A" wp14:editId="14904C1B">
            <wp:extent cx="4759960" cy="3589020"/>
            <wp:effectExtent l="0" t="0" r="2540" b="0"/>
            <wp:docPr id="9" name="ll_8" descr="http://blog.yimg.com/2/8RY9jzV7s5_jvTmESpiDwleY5Zhq7uzGFdloZYoRCs2H8BxQP03SRA--/78/l/H6Xw8Ht_6_mRscRdANdY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8" descr="http://blog.yimg.com/2/8RY9jzV7s5_jvTmESpiDwleY5Zhq7uzGFdloZYoRCs2H8BxQP03SRA--/78/l/H6Xw8Ht_6_mRscRdANdYW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B0">
        <w:rPr>
          <w:rFonts w:asciiTheme="majorEastAsia" w:eastAsiaTheme="majorEastAsia" w:hAnsiTheme="majorEastAsia"/>
          <w:sz w:val="24"/>
          <w:szCs w:val="24"/>
        </w:rPr>
        <w:br/>
      </w:r>
      <w:r w:rsidRPr="005371B0">
        <w:rPr>
          <w:rFonts w:asciiTheme="majorEastAsia" w:eastAsiaTheme="majorEastAsia" w:hAnsiTheme="majorEastAsia" w:hint="eastAsia"/>
          <w:b/>
          <w:sz w:val="24"/>
          <w:szCs w:val="24"/>
        </w:rPr>
        <w:t>這家族的族長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D78F67E" wp14:editId="349528C0">
            <wp:extent cx="4759960" cy="2674620"/>
            <wp:effectExtent l="0" t="0" r="2540" b="0"/>
            <wp:docPr id="10" name="ll_9" descr="http://blog.yimg.com/2/8RY9jzV7s5_jvTmESpiDwleY5Zhq7uzGFdloZYoRCs2H8BxQP03SRA--/71/l/crh9UohI4NjdZLkpxrVg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9" descr="http://blog.yimg.com/2/8RY9jzV7s5_jvTmESpiDwleY5Zhq7uzGFdloZYoRCs2H8BxQP03SRA--/71/l/crh9UohI4NjdZLkpxrVg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87" w:rsidRPr="005371B0" w:rsidRDefault="00EA5287" w:rsidP="00E94B6C">
      <w:pPr>
        <w:rPr>
          <w:rFonts w:asciiTheme="majorEastAsia" w:eastAsiaTheme="majorEastAsia" w:hAnsiTheme="majorEastAsia"/>
          <w:b/>
          <w:sz w:val="24"/>
          <w:szCs w:val="24"/>
        </w:rPr>
      </w:pPr>
      <w:r w:rsidRPr="005371B0">
        <w:rPr>
          <w:rFonts w:asciiTheme="majorEastAsia" w:eastAsiaTheme="majorEastAsia" w:hAnsiTheme="majorEastAsia" w:hint="eastAsia"/>
          <w:b/>
          <w:sz w:val="24"/>
          <w:szCs w:val="24"/>
        </w:rPr>
        <w:t>馬賽人的茅草房屋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0066536A" wp14:editId="709AC287">
            <wp:extent cx="4759960" cy="2674620"/>
            <wp:effectExtent l="0" t="0" r="2540" b="0"/>
            <wp:docPr id="11" name="ll_10" descr="http://blog.yimg.com/2/8RY9jzV7s5_jvTmESpiDwleY5Zhq7uzGFdloZYoRCs2H8BxQP03SRA--/75/l/N7kYrt.nsNGXBgt5gO_d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0" descr="http://blog.yimg.com/2/8RY9jzV7s5_jvTmESpiDwleY5Zhq7uzGFdloZYoRCs2H8BxQP03SRA--/75/l/N7kYrt.nsNGXBgt5gO_d2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87" w:rsidRPr="005371B0" w:rsidRDefault="00EA5287" w:rsidP="00E94B6C">
      <w:pPr>
        <w:rPr>
          <w:rFonts w:asciiTheme="majorEastAsia" w:eastAsiaTheme="majorEastAsia" w:hAnsiTheme="majorEastAsia"/>
          <w:b/>
          <w:sz w:val="24"/>
          <w:szCs w:val="24"/>
        </w:rPr>
      </w:pPr>
      <w:r w:rsidRPr="005371B0">
        <w:rPr>
          <w:rFonts w:asciiTheme="majorEastAsia" w:eastAsiaTheme="majorEastAsia" w:hAnsiTheme="majorEastAsia" w:hint="eastAsia"/>
          <w:b/>
          <w:sz w:val="24"/>
          <w:szCs w:val="24"/>
        </w:rPr>
        <w:t>馬賽人的火灶</w:t>
      </w:r>
    </w:p>
    <w:p w:rsidR="00EA5287" w:rsidRPr="005371B0" w:rsidRDefault="006F3751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族長有四位妻子,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其他人也有多妻的.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族長看我們在照相,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趕快把臉半遮起來,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據說,他們也忌諱被照相,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怕靈魂被攝了出去.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我問族長的長子,也是未來的族長,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他有幾位妻子?他說,年青人現在上過學校,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已經不流行多妻了.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而且多妻容易引起衝突,"非常危險!",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我不知道他說的危險指的是什麼?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但在較原始的社會裏,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我想,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男人的危險,有些是我們難以想像的.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至於他們是不是長子繼承制度?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他說不是,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一位族長的選拔是根據他的體能,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智慧,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性格來決定的.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看來比其它的一些皇室聰明.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2D82889E" wp14:editId="03BFE25B">
            <wp:extent cx="4759960" cy="2674620"/>
            <wp:effectExtent l="0" t="0" r="2540" b="0"/>
            <wp:docPr id="12" name="ll_11" descr="http://blog.yimg.com/2/8RY9jzV7s5_jvTmESpiDwleY5Zhq7uzGFdloZYoRCs2H8BxQP03SRA--/72/l/oueMPeuSdu.enW4aTHuG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1" descr="http://blog.yimg.com/2/8RY9jzV7s5_jvTmESpiDwleY5Zhq7uzGFdloZYoRCs2H8BxQP03SRA--/72/l/oueMPeuSdu.enW4aTHuG9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B0">
        <w:rPr>
          <w:rFonts w:asciiTheme="majorEastAsia" w:eastAsiaTheme="majorEastAsia" w:hAnsiTheme="majorEastAsia"/>
          <w:sz w:val="24"/>
          <w:szCs w:val="24"/>
        </w:rPr>
        <w:br/>
      </w:r>
      <w:r w:rsidRPr="005371B0">
        <w:rPr>
          <w:rFonts w:asciiTheme="majorEastAsia" w:eastAsiaTheme="majorEastAsia" w:hAnsiTheme="majorEastAsia" w:hint="eastAsia"/>
          <w:b/>
          <w:sz w:val="24"/>
          <w:szCs w:val="24"/>
        </w:rPr>
        <w:t>馬賽人的男女不易以衣飾分辨</w:t>
      </w:r>
    </w:p>
    <w:p w:rsidR="00EA5287" w:rsidRPr="005371B0" w:rsidRDefault="006F3751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牛,羊是馬賽人的主要財產,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就像其他人的黃金.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財產多少以多少匹牛為單位,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一個妻子是十頭牛的聘金.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以牛,羊與外族交換布匹,糧食,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手飾.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馬賽人以游牧為榮,看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不起農耕,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他們的食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lastRenderedPageBreak/>
        <w:t>物,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就地取材</w:t>
      </w:r>
      <w:r>
        <w:rPr>
          <w:rFonts w:asciiTheme="majorEastAsia" w:eastAsiaTheme="majorEastAsia" w:hAnsiTheme="majorEastAsia" w:hint="eastAsia"/>
          <w:sz w:val="24"/>
          <w:szCs w:val="24"/>
        </w:rPr>
        <w:t>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牛乳,肉類是主食,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其次,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才是需要外來的蔬菜,穀類,馬鈴薯</w:t>
      </w:r>
      <w:r>
        <w:rPr>
          <w:rFonts w:asciiTheme="majorEastAsia" w:eastAsiaTheme="majorEastAsia" w:hAnsiTheme="majorEastAsia" w:hint="eastAsia"/>
          <w:sz w:val="24"/>
          <w:szCs w:val="24"/>
        </w:rPr>
        <w:t>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高麗菜(馬賽人叫做山羊菜).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從前他們擁有的土地大,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各家族都有很大的牧場,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各不侵犯,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而且在土地內採取輪牧方式,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讓其他部分土地有生息的機會.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不過遇到旱災時,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各家族可以隨水草的需要,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進入其他家族的土地範圍,不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會爭執.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馬賽人認為牛及小孩,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都是上天賜給他們的禮物,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在家族朋友之間,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有互相照顧及分享食物,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土地的義務.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近年來,他們廣大的土地被政府徵收,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或被外人買去或侵占,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牛羊減少,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有些馬 賽人也改作農耕,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或者到城市去當工人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,當小販,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當守衛,離鄉背井,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生活困難.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我們在奈羅比,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在旅途中就有很多馬賽青年為我們挑行李,</w:t>
      </w:r>
      <w:r w:rsidR="00662508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清掃.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還有在國家公園裏的旅舍中,</w:t>
      </w:r>
      <w:r w:rsidR="00662508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我們往往要在暗夜中,</w:t>
      </w:r>
      <w:r w:rsidR="00662508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來回營舍及餐廳之間,</w:t>
      </w:r>
      <w:r w:rsidR="00662508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怕有野獸忽然出現,</w:t>
      </w:r>
      <w:r w:rsidR="00662508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他們就是我們的保鏢,</w:t>
      </w:r>
      <w:r w:rsidR="00662508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隨身帶著弓箭或長矛.</w:t>
      </w:r>
    </w:p>
    <w:p w:rsidR="00EA5287" w:rsidRPr="005371B0" w:rsidRDefault="00662508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在馬賽文化中,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還有一樣很特殊的獵獅文化.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一位馬賽勇士,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一生最高的榮譽與成就,就是單人殺死一隻獅子.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他們的獵獅文化,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不是為了食物或娛樂(西方人的打獵是當做一種運動項目,sports),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他們認為殺獅是一種神聖的文化活動,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表現一位馬賽勇士,在體能,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勇氣,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智慧上能夠達到的最高極致.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獵獅的行為也有道德的約束,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對於在飢渴中,受了傷,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或中了毒的獅子,都不可乘獅之危,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加以傷害.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雌獅及幼獅也不可以.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近年來,獅子數量因為破傷風,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食物不足,大量減少,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只有在獅子危害到社區的安全時,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才有馬賽人的團隊獵獅活動.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2BC4B276" wp14:editId="33FF2AD7">
            <wp:extent cx="4759960" cy="2674620"/>
            <wp:effectExtent l="0" t="0" r="2540" b="0"/>
            <wp:docPr id="13" name="ll_12" descr="http://blog.yimg.com/2/8RY9jzV7s5_jvTmESpiDwleY5Zhq7uzGFdloZYoRCs2H8BxQP03SRA--/65/l/KZt1ep6dE0t52zr4m8i4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2" descr="http://blog.yimg.com/2/8RY9jzV7s5_jvTmESpiDwleY5Zhq7uzGFdloZYoRCs2H8BxQP03SRA--/65/l/KZt1ep6dE0t52zr4m8i4g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87" w:rsidRPr="005371B0" w:rsidRDefault="00662508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即使在非洲,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除非乘著越野車,在公園裏safari,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會真正遇到近距離與獅子面對面的機會非常少.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大多是放牧牛羊時在野外遇到.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不過我在哥隆哥隆國家公園(Ngorongoron National Parks)時,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有次為了就近才能看到河中的河馬,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我們的導遊先下車勘查,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覺得安全,破例地讓我們下車,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就在要回來上車的時候,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我尿急,想想公廁還在很遠的地方,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就像在一般沙漠之旅一樣的老習慣,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在一座草叢前就想方便一下,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但是忽然心中一震,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我們所看到過的獅子,不都是躲在草叢後面乘涼嗎?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我改變念頭趕緊上車,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真險,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車子才開了不到半哩,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就看見一群獅子正草叢中在啃一隻只剩下胸殼的斑馬!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有人問導遊,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如果真的面對面地遇到了獅子怎麼辦?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他說,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lastRenderedPageBreak/>
        <w:t>絕對不能驚慌而逃,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必成獵物.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要勇敢地睜大眼晴瞪著牠,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然後裝著若無其事地走開.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最近我到美國的穹門國家公園(The Arches)參觀,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在公告欄中,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也看到一則面對獅子時的應對方法,與導遊說的差不多,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不過,還加上一種把手臂,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或大衣張開,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讓整個人看來放大了不少的方法.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看了這段讓我不禁失笑,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想起了漫畫裏那位在女性面前,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當面打開大衣的怪男人,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難道獅子也怕這一套?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26A8BBD9" wp14:editId="323B31B9">
            <wp:extent cx="4759960" cy="3037840"/>
            <wp:effectExtent l="0" t="0" r="2540" b="0"/>
            <wp:docPr id="14" name="ll_13" descr="http://blog.yimg.com/2/8RY9jzV7s5_jvTmESpiDwleY5Zhq7uzGFdloZYoRCs2H8BxQP03SRA--/38/l/xk0sjzRM_xNbvBZYtZOe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3" descr="http://blog.yimg.com/2/8RY9jzV7s5_jvTmESpiDwleY5Zhq7uzGFdloZYoRCs2H8BxQP03SRA--/38/l/xk0sjzRM_xNbvBZYtZOefQ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87" w:rsidRPr="005371B0" w:rsidRDefault="00662508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馬賽人還有喝牛血的習慣,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把牛血當做補身的食物.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他們在牛的頸部放血,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然後止血,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就像人的捐血一樣,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牛隻不會死.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血富含鐵質,維他命.及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蛋白質.老年人,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 xml:space="preserve">病人,婦女產後或剛受割禮的少年人就用新鮮的牛血來進補. </w:t>
      </w:r>
    </w:p>
    <w:p w:rsidR="00EA5287" w:rsidRPr="005371B0" w:rsidRDefault="00662508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馬賽族除了男性要行割禮(割包皮)外,女性也要行割(割陰蒂, Clitorectomy)禮,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引起國際人權組織的關切,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雖然政府也禁止,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但是陋習難改,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沒有行割禮的女性,在婚事上,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往往不受歡迎.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02251F7D" wp14:editId="6535B149">
            <wp:extent cx="4759960" cy="2574290"/>
            <wp:effectExtent l="0" t="0" r="2540" b="0"/>
            <wp:docPr id="15" name="ll_14" descr="http://blog.yimg.com/2/8RY9jzV7s5_jvTmESpiDwleY5Zhq7uzGFdloZYoRCs2H8BxQP03SRA--/81/l/gDHKgfpJIyDCHmW2rxYt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4" descr="http://blog.yimg.com/2/8RY9jzV7s5_jvTmESpiDwleY5Zhq7uzGFdloZYoRCs2H8BxQP03SRA--/81/l/gDHKgfpJIyDCHmW2rxYtX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B0">
        <w:rPr>
          <w:rFonts w:asciiTheme="majorEastAsia" w:eastAsiaTheme="majorEastAsia" w:hAnsiTheme="majorEastAsia" w:hint="eastAsia"/>
          <w:sz w:val="24"/>
          <w:szCs w:val="24"/>
        </w:rPr>
        <w:br/>
      </w:r>
      <w:r w:rsidRPr="005371B0">
        <w:rPr>
          <w:rFonts w:asciiTheme="majorEastAsia" w:eastAsiaTheme="majorEastAsia" w:hAnsiTheme="majorEastAsia" w:hint="eastAsia"/>
          <w:b/>
          <w:sz w:val="24"/>
          <w:szCs w:val="24"/>
        </w:rPr>
        <w:t>馬賽婦女</w:t>
      </w:r>
    </w:p>
    <w:p w:rsidR="00EA5287" w:rsidRPr="005371B0" w:rsidRDefault="00662508" w:rsidP="00E94B6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    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非洲歸來,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每每想起,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那從遠方看到的神祕馬賽部落,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在一大圈的樹枝圍籬中,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一座座的草頂土屋,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院子裏鈴聲可聞的牛羊群,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穿著紅披衣的高瘦馬賽人,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我就思潮洶湧,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堅持家族傳統,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保存固有文化,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雖然是一件看似光榮神聖的事,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但是如果因此脫離現實,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失去生存的競爭力,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那麼這個種族就會面臨被排擠,被欺負,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被滅亡的危機.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希望馬賽人能夠在傳統及適應中,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找到一個平衡,能夠進入主流,跟其他人並駕齊驅,揚頭吐氣,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在文明的社會,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bookmarkStart w:id="0" w:name="_GoBack"/>
      <w:bookmarkEnd w:id="0"/>
      <w:r w:rsidR="00EA5287" w:rsidRPr="005371B0">
        <w:rPr>
          <w:rFonts w:asciiTheme="majorEastAsia" w:eastAsiaTheme="majorEastAsia" w:hAnsiTheme="majorEastAsia" w:hint="eastAsia"/>
          <w:sz w:val="24"/>
          <w:szCs w:val="24"/>
        </w:rPr>
        <w:t>當一位人人尊敬的現代勇士?!</w:t>
      </w:r>
    </w:p>
    <w:p w:rsidR="00EA5287" w:rsidRPr="005371B0" w:rsidRDefault="00AF6E18" w:rsidP="00E94B6C">
      <w:pPr>
        <w:rPr>
          <w:rFonts w:asciiTheme="majorEastAsia" w:eastAsiaTheme="majorEastAsia" w:hAnsiTheme="majorEastAsia"/>
          <w:sz w:val="24"/>
          <w:szCs w:val="24"/>
        </w:rPr>
      </w:pPr>
      <w:hyperlink r:id="rId24" w:history="1">
        <w:r w:rsidR="00EA5287" w:rsidRPr="005371B0">
          <w:rPr>
            <w:rStyle w:val="Hyperlink"/>
            <w:rFonts w:asciiTheme="majorEastAsia" w:eastAsiaTheme="majorEastAsia" w:hAnsiTheme="majorEastAsia" w:hint="eastAsia"/>
            <w:color w:val="auto"/>
            <w:sz w:val="24"/>
            <w:szCs w:val="24"/>
          </w:rPr>
          <w:t>訪問馬賽部</w:t>
        </w:r>
      </w:hyperlink>
      <w:r w:rsidR="005371B0" w:rsidRPr="005371B0">
        <w:rPr>
          <w:rStyle w:val="Hyperlink"/>
          <w:rFonts w:asciiTheme="majorEastAsia" w:eastAsiaTheme="majorEastAsia" w:hAnsiTheme="majorEastAsia" w:hint="eastAsia"/>
          <w:color w:val="auto"/>
          <w:sz w:val="24"/>
          <w:szCs w:val="24"/>
        </w:rPr>
        <w:t>落</w:t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5B071F81" wp14:editId="3B506F4E">
            <wp:extent cx="4759960" cy="2674620"/>
            <wp:effectExtent l="0" t="0" r="2540" b="0"/>
            <wp:docPr id="16" name="ll_15" descr="http://blog.yimg.com/2/8RY9jzV7s5_jvTmESpiDwleY5Zhq7uzGFdloZYoRCs2H8BxQP03SRA--/68/l/xnXLXLt4DEIXuAqJYxig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5" descr="http://blog.yimg.com/2/8RY9jzV7s5_jvTmESpiDwleY5Zhq7uzGFdloZYoRCs2H8BxQP03SRA--/68/l/xnXLXLt4DEIXuAqJYxig3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87" w:rsidRPr="005371B0" w:rsidRDefault="00EA5287" w:rsidP="00E94B6C">
      <w:pPr>
        <w:rPr>
          <w:rFonts w:asciiTheme="majorEastAsia" w:eastAsiaTheme="majorEastAsia" w:hAnsiTheme="majorEastAsia"/>
          <w:sz w:val="24"/>
          <w:szCs w:val="24"/>
        </w:rPr>
      </w:pPr>
      <w:r w:rsidRPr="005371B0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5C6E7AB3" wp14:editId="15660DA1">
            <wp:extent cx="4759960" cy="2674620"/>
            <wp:effectExtent l="0" t="0" r="2540" b="0"/>
            <wp:docPr id="17" name="ll_16" descr="http://blog.yimg.com/2/8RY9jzV7s5_jvTmESpiDwleY5Zhq7uzGFdloZYoRCs2H8BxQP03SRA--/73/l/w_lQQJ3evvZ.k6IcvzBM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6" descr="http://blog.yimg.com/2/8RY9jzV7s5_jvTmESpiDwleY5Zhq7uzGFdloZYoRCs2H8BxQP03SRA--/73/l/w_lQQJ3evvZ.k6IcvzBMn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B0">
        <w:rPr>
          <w:rFonts w:asciiTheme="majorEastAsia" w:eastAsiaTheme="majorEastAsia" w:hAnsiTheme="majorEastAsia"/>
          <w:sz w:val="24"/>
          <w:szCs w:val="24"/>
        </w:rPr>
        <w:br/>
      </w:r>
      <w:r w:rsidRPr="005371B0">
        <w:rPr>
          <w:rFonts w:asciiTheme="majorEastAsia" w:eastAsiaTheme="majorEastAsia" w:hAnsiTheme="majorEastAsia"/>
          <w:sz w:val="24"/>
          <w:szCs w:val="24"/>
        </w:rPr>
        <w:br/>
      </w:r>
      <w:r w:rsidRPr="005371B0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0725A2D9" wp14:editId="49E50BA4">
            <wp:extent cx="4759960" cy="2674620"/>
            <wp:effectExtent l="0" t="0" r="2540" b="0"/>
            <wp:docPr id="18" name="ll_17" descr="http://blog.yimg.com/2/8RY9jzV7s5_jvTmESpiDwleY5Zhq7uzGFdloZYoRCs2H8BxQP03SRA--/74/l/uVrqDVsL69uzqT0gciWj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7" descr="http://blog.yimg.com/2/8RY9jzV7s5_jvTmESpiDwleY5Zhq7uzGFdloZYoRCs2H8BxQP03SRA--/74/l/uVrqDVsL69uzqT0gciWjz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B0">
        <w:rPr>
          <w:rFonts w:asciiTheme="majorEastAsia" w:eastAsiaTheme="majorEastAsia" w:hAnsiTheme="majorEastAsia"/>
          <w:sz w:val="24"/>
          <w:szCs w:val="24"/>
        </w:rPr>
        <w:br/>
      </w:r>
    </w:p>
    <w:p w:rsidR="00C95067" w:rsidRPr="005371B0" w:rsidRDefault="00AF6E18">
      <w:pPr>
        <w:rPr>
          <w:rFonts w:asciiTheme="majorEastAsia" w:eastAsiaTheme="majorEastAsia" w:hAnsiTheme="majorEastAsia"/>
          <w:sz w:val="24"/>
          <w:szCs w:val="24"/>
        </w:rPr>
      </w:pPr>
    </w:p>
    <w:sectPr w:rsidR="00C95067" w:rsidRPr="005371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E18" w:rsidRDefault="00AF6E18" w:rsidP="005371B0">
      <w:pPr>
        <w:spacing w:after="0" w:line="240" w:lineRule="auto"/>
      </w:pPr>
      <w:r>
        <w:separator/>
      </w:r>
    </w:p>
  </w:endnote>
  <w:endnote w:type="continuationSeparator" w:id="0">
    <w:p w:rsidR="00AF6E18" w:rsidRDefault="00AF6E18" w:rsidP="0053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E18" w:rsidRDefault="00AF6E18" w:rsidP="005371B0">
      <w:pPr>
        <w:spacing w:after="0" w:line="240" w:lineRule="auto"/>
      </w:pPr>
      <w:r>
        <w:separator/>
      </w:r>
    </w:p>
  </w:footnote>
  <w:footnote w:type="continuationSeparator" w:id="0">
    <w:p w:rsidR="00AF6E18" w:rsidRDefault="00AF6E18" w:rsidP="00537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3028"/>
    <w:multiLevelType w:val="multilevel"/>
    <w:tmpl w:val="42F07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287"/>
    <w:rsid w:val="00040472"/>
    <w:rsid w:val="005371B0"/>
    <w:rsid w:val="00662508"/>
    <w:rsid w:val="006F3751"/>
    <w:rsid w:val="007A523C"/>
    <w:rsid w:val="009038C7"/>
    <w:rsid w:val="00AF6E18"/>
    <w:rsid w:val="00D93DFA"/>
    <w:rsid w:val="00E94B6C"/>
    <w:rsid w:val="00EA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198E4A9-B512-4806-9DF4-C0B41823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2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4B6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7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1B0"/>
  </w:style>
  <w:style w:type="paragraph" w:styleId="Footer">
    <w:name w:val="footer"/>
    <w:basedOn w:val="Normal"/>
    <w:link w:val="FooterChar"/>
    <w:uiPriority w:val="99"/>
    <w:unhideWhenUsed/>
    <w:rsid w:val="00537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54772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187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4260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005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25071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93528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175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4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015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82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819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657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866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348853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046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0622100">
                                                              <w:marLeft w:val="0"/>
                                                              <w:marRight w:val="0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2041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5089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938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youtube.com/watch?v=4fqjHcdGCUs&amp;feature=mfu_in_order&amp;list=U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4fqjHcdGCUs&amp;feature=mfu_in_order&amp;list=UL" TargetMode="External"/><Relationship Id="rId14" Type="http://schemas.openxmlformats.org/officeDocument/2006/relationships/hyperlink" Target="http://www.youtube.com/watch?v=4fqjHcdGCUs&amp;feature=mfu_in_order&amp;list=UL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AcerLW</dc:creator>
  <cp:lastModifiedBy>Windows User</cp:lastModifiedBy>
  <cp:revision>4</cp:revision>
  <dcterms:created xsi:type="dcterms:W3CDTF">2013-09-03T00:34:00Z</dcterms:created>
  <dcterms:modified xsi:type="dcterms:W3CDTF">2018-01-22T03:19:00Z</dcterms:modified>
</cp:coreProperties>
</file>